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C106A2" w:rsidRDefault="00C106A2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Как узнать кадастровый номер своего недвижимого имущества?</w:t>
      </w:r>
    </w:p>
    <w:p w:rsidR="00C106A2" w:rsidRPr="00C106A2" w:rsidRDefault="00C106A2" w:rsidP="00C106A2">
      <w:pPr>
        <w:pStyle w:val="a9"/>
        <w:tabs>
          <w:tab w:val="left" w:pos="390"/>
        </w:tabs>
        <w:spacing w:after="0" w:line="276" w:lineRule="auto"/>
        <w:jc w:val="both"/>
        <w:rPr>
          <w:rStyle w:val="a8"/>
          <w:rFonts w:eastAsia="Calibri"/>
          <w:color w:val="000000"/>
          <w:sz w:val="28"/>
          <w:szCs w:val="28"/>
          <w:shd w:val="clear" w:color="auto" w:fill="FFFFFF"/>
          <w:lang w:eastAsia="zh-CN"/>
        </w:rPr>
      </w:pPr>
      <w:r w:rsidRPr="00C106A2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Дома, квартиры, земельные участки и другие объекты недвижимости, сведения о которых содержатся в Едином государственном реестре недвижимости (ЕГРН), имеют  свой уникальный кадастровый номер. Такой номер</w:t>
      </w:r>
      <w:r w:rsidRPr="00C106A2">
        <w:rPr>
          <w:rStyle w:val="a8"/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в отличие от почтового адреса, не изменяется, а значит</w:t>
      </w:r>
      <w:r>
        <w:rPr>
          <w:rStyle w:val="a8"/>
          <w:rFonts w:eastAsia="Calibri"/>
          <w:color w:val="000000"/>
          <w:sz w:val="28"/>
          <w:szCs w:val="28"/>
          <w:shd w:val="clear" w:color="auto" w:fill="FFFFFF"/>
          <w:lang w:eastAsia="zh-CN"/>
        </w:rPr>
        <w:t>,</w:t>
      </w:r>
      <w:r w:rsidRPr="00C106A2">
        <w:rPr>
          <w:rStyle w:val="a8"/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является наиболее надёжным идентификатором, позволяя однозначно выделить объект среди прочих. </w:t>
      </w:r>
    </w:p>
    <w:p w:rsidR="00C106A2" w:rsidRPr="00C106A2" w:rsidRDefault="00C106A2" w:rsidP="00C106A2">
      <w:pPr>
        <w:tabs>
          <w:tab w:val="left" w:pos="390"/>
        </w:tabs>
        <w:spacing w:after="0"/>
        <w:jc w:val="both"/>
        <w:rPr>
          <w:rStyle w:val="a8"/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C106A2">
        <w:rPr>
          <w:rStyle w:val="a8"/>
          <w:rFonts w:ascii="Times New Roman" w:eastAsia="Calibri" w:hAnsi="Times New Roman"/>
          <w:color w:val="000000"/>
          <w:kern w:val="1"/>
          <w:sz w:val="28"/>
          <w:szCs w:val="28"/>
          <w:shd w:val="clear" w:color="auto" w:fill="FFFFFF"/>
          <w:lang w:eastAsia="zh-CN"/>
        </w:rPr>
        <w:tab/>
        <w:t>Структура кадастровых номеров одинакова для всех земельных участков и объектов капитального строительства — они состоят</w:t>
      </w:r>
      <w:r w:rsidRPr="00C106A2">
        <w:rPr>
          <w:rFonts w:ascii="Times New Roman" w:hAnsi="Times New Roman"/>
          <w:color w:val="000000"/>
          <w:sz w:val="28"/>
          <w:szCs w:val="28"/>
        </w:rPr>
        <w:t xml:space="preserve"> из разделённых двоеточиями цифр, обозначающих код субъекта Российской федерации,  кадастровый район,  кадастровый квартал и номер объекта. Кадастровый номер объекта, расположенного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Калужской области </w:t>
      </w:r>
      <w:r w:rsidRPr="00C106A2">
        <w:rPr>
          <w:rFonts w:ascii="Times New Roman" w:hAnsi="Times New Roman"/>
          <w:color w:val="000000"/>
          <w:sz w:val="28"/>
          <w:szCs w:val="28"/>
        </w:rPr>
        <w:t xml:space="preserve">может выглядеть так: 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 w:rsidRPr="00C106A2">
        <w:rPr>
          <w:rFonts w:ascii="Times New Roman" w:hAnsi="Times New Roman"/>
          <w:color w:val="000000"/>
          <w:sz w:val="28"/>
          <w:szCs w:val="28"/>
        </w:rPr>
        <w:t>:</w:t>
      </w:r>
      <w:r w:rsidRPr="00C106A2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proofErr w:type="gramStart"/>
      <w:r w:rsidRPr="00C106A2">
        <w:rPr>
          <w:rFonts w:ascii="Times New Roman" w:hAnsi="Times New Roman"/>
          <w:color w:val="000000"/>
          <w:sz w:val="28"/>
          <w:szCs w:val="28"/>
        </w:rPr>
        <w:t>:</w:t>
      </w:r>
      <w:r w:rsidRPr="00C106A2">
        <w:rPr>
          <w:rFonts w:ascii="Times New Roman" w:hAnsi="Times New Roman"/>
          <w:color w:val="000000"/>
          <w:sz w:val="28"/>
          <w:szCs w:val="28"/>
          <w:lang w:val="en-US"/>
        </w:rPr>
        <w:t>XXXXXXX</w:t>
      </w:r>
      <w:r w:rsidRPr="00C106A2">
        <w:rPr>
          <w:rFonts w:ascii="Times New Roman" w:hAnsi="Times New Roman"/>
          <w:color w:val="000000"/>
          <w:sz w:val="28"/>
          <w:szCs w:val="28"/>
        </w:rPr>
        <w:t>:</w:t>
      </w:r>
      <w:r w:rsidRPr="00C106A2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proofErr w:type="gramEnd"/>
      <w:r w:rsidRPr="00C106A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106A2" w:rsidRPr="00C106A2" w:rsidRDefault="00C106A2" w:rsidP="00C106A2">
      <w:pPr>
        <w:pStyle w:val="a9"/>
        <w:tabs>
          <w:tab w:val="left" w:pos="390"/>
        </w:tabs>
        <w:spacing w:after="0" w:line="276" w:lineRule="auto"/>
        <w:jc w:val="both"/>
        <w:rPr>
          <w:color w:val="000000"/>
          <w:sz w:val="28"/>
          <w:szCs w:val="28"/>
        </w:rPr>
      </w:pPr>
      <w:r w:rsidRPr="00C106A2">
        <w:rPr>
          <w:rStyle w:val="a8"/>
          <w:rFonts w:eastAsia="Calibri"/>
          <w:color w:val="000000"/>
          <w:sz w:val="28"/>
          <w:szCs w:val="28"/>
          <w:shd w:val="clear" w:color="auto" w:fill="FFFFFF"/>
          <w:lang w:eastAsia="zh-CN"/>
        </w:rPr>
        <w:tab/>
        <w:t>Кадастровый номер используется при подаче заявлений о постановке недвижимости на государственный кадастровый учёт и (или) государственной регистрации прав собственности, получении выписок из ЕГРН, его также важно знать при совершении сделок с недвижимостью и получении консультаций по вопросам оформления недвижимости.</w:t>
      </w:r>
    </w:p>
    <w:p w:rsidR="00C106A2" w:rsidRPr="00C106A2" w:rsidRDefault="00C106A2" w:rsidP="00C106A2">
      <w:pPr>
        <w:pStyle w:val="a9"/>
        <w:tabs>
          <w:tab w:val="left" w:pos="390"/>
        </w:tabs>
        <w:spacing w:after="0" w:line="276" w:lineRule="auto"/>
        <w:jc w:val="both"/>
        <w:rPr>
          <w:color w:val="000000"/>
          <w:sz w:val="28"/>
          <w:szCs w:val="28"/>
        </w:rPr>
      </w:pPr>
      <w:r w:rsidRPr="00C106A2">
        <w:rPr>
          <w:color w:val="000000"/>
          <w:sz w:val="28"/>
          <w:szCs w:val="28"/>
        </w:rPr>
        <w:tab/>
        <w:t xml:space="preserve">Узнать кадастровый номер недвижимости можно несколькими способами: </w:t>
      </w:r>
    </w:p>
    <w:p w:rsidR="00C106A2" w:rsidRPr="00C106A2" w:rsidRDefault="00C106A2" w:rsidP="00C106A2">
      <w:pPr>
        <w:pStyle w:val="a9"/>
        <w:widowControl/>
        <w:tabs>
          <w:tab w:val="left" w:pos="390"/>
        </w:tabs>
        <w:spacing w:after="0" w:line="276" w:lineRule="auto"/>
        <w:jc w:val="both"/>
        <w:rPr>
          <w:color w:val="000000"/>
          <w:sz w:val="28"/>
          <w:szCs w:val="28"/>
        </w:rPr>
      </w:pPr>
      <w:r w:rsidRPr="00C106A2">
        <w:rPr>
          <w:color w:val="000000"/>
          <w:sz w:val="28"/>
          <w:szCs w:val="28"/>
        </w:rPr>
        <w:tab/>
        <w:t xml:space="preserve">1.Электронные сервисы официального портала </w:t>
      </w:r>
      <w:proofErr w:type="spellStart"/>
      <w:r w:rsidRPr="00C106A2">
        <w:rPr>
          <w:color w:val="000000"/>
          <w:sz w:val="28"/>
          <w:szCs w:val="28"/>
        </w:rPr>
        <w:t>Росреестра</w:t>
      </w:r>
      <w:proofErr w:type="spellEnd"/>
      <w:r w:rsidRPr="00C106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hyperlink r:id="rId5" w:history="1">
        <w:r w:rsidRPr="00C106A2">
          <w:rPr>
            <w:rStyle w:val="a4"/>
            <w:b/>
            <w:i/>
            <w:color w:val="000000"/>
            <w:sz w:val="28"/>
            <w:szCs w:val="28"/>
            <w:u w:val="none"/>
            <w:lang w:val="en-US"/>
          </w:rPr>
          <w:t>www</w:t>
        </w:r>
        <w:r w:rsidRPr="00C106A2">
          <w:rPr>
            <w:rStyle w:val="a4"/>
            <w:b/>
            <w:i/>
            <w:color w:val="000000"/>
            <w:sz w:val="28"/>
            <w:szCs w:val="28"/>
            <w:u w:val="none"/>
          </w:rPr>
          <w:t>.</w:t>
        </w:r>
        <w:proofErr w:type="spellStart"/>
        <w:r w:rsidRPr="00C106A2">
          <w:rPr>
            <w:rStyle w:val="a4"/>
            <w:b/>
            <w:i/>
            <w:color w:val="000000"/>
            <w:sz w:val="28"/>
            <w:szCs w:val="28"/>
            <w:u w:val="none"/>
            <w:lang w:val="en-US"/>
          </w:rPr>
          <w:t>rosreestr</w:t>
        </w:r>
        <w:proofErr w:type="spellEnd"/>
        <w:r w:rsidRPr="00C106A2">
          <w:rPr>
            <w:rStyle w:val="a4"/>
            <w:b/>
            <w:i/>
            <w:color w:val="000000"/>
            <w:sz w:val="28"/>
            <w:szCs w:val="28"/>
            <w:u w:val="none"/>
          </w:rPr>
          <w:t>.</w:t>
        </w:r>
        <w:proofErr w:type="spellStart"/>
        <w:r w:rsidRPr="00C106A2">
          <w:rPr>
            <w:rStyle w:val="a4"/>
            <w:b/>
            <w:i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b/>
          <w:i/>
          <w:sz w:val="28"/>
          <w:szCs w:val="28"/>
        </w:rPr>
        <w:t>)</w:t>
      </w:r>
      <w:r w:rsidRPr="00C106A2">
        <w:rPr>
          <w:color w:val="000000"/>
          <w:sz w:val="28"/>
          <w:szCs w:val="28"/>
        </w:rPr>
        <w:t xml:space="preserve"> «Публичная кадастровая карта» и «Справочная информация по объектам недвижимости в режиме </w:t>
      </w:r>
      <w:r w:rsidRPr="00C106A2">
        <w:rPr>
          <w:color w:val="000000"/>
          <w:sz w:val="28"/>
          <w:szCs w:val="28"/>
          <w:lang w:val="en-US"/>
        </w:rPr>
        <w:t>online</w:t>
      </w:r>
      <w:r w:rsidRPr="00C106A2">
        <w:rPr>
          <w:color w:val="000000"/>
          <w:sz w:val="28"/>
          <w:szCs w:val="28"/>
        </w:rPr>
        <w:t>».</w:t>
      </w:r>
    </w:p>
    <w:p w:rsidR="00C106A2" w:rsidRPr="00C106A2" w:rsidRDefault="00C106A2" w:rsidP="00C106A2">
      <w:pPr>
        <w:pStyle w:val="a9"/>
        <w:widowControl/>
        <w:tabs>
          <w:tab w:val="left" w:pos="390"/>
        </w:tabs>
        <w:spacing w:after="0" w:line="276" w:lineRule="auto"/>
        <w:jc w:val="both"/>
        <w:rPr>
          <w:color w:val="000000"/>
          <w:sz w:val="28"/>
          <w:szCs w:val="28"/>
        </w:rPr>
      </w:pPr>
      <w:r w:rsidRPr="00C106A2">
        <w:rPr>
          <w:color w:val="000000"/>
          <w:sz w:val="28"/>
          <w:szCs w:val="28"/>
        </w:rPr>
        <w:tab/>
        <w:t xml:space="preserve">2. Электронный сервис официального портала </w:t>
      </w:r>
      <w:proofErr w:type="spellStart"/>
      <w:r w:rsidRPr="00C106A2">
        <w:rPr>
          <w:color w:val="000000"/>
          <w:sz w:val="28"/>
          <w:szCs w:val="28"/>
        </w:rPr>
        <w:t>Росреестра</w:t>
      </w:r>
      <w:proofErr w:type="spellEnd"/>
      <w:r w:rsidRPr="00C106A2">
        <w:rPr>
          <w:color w:val="000000"/>
          <w:sz w:val="28"/>
          <w:szCs w:val="28"/>
        </w:rPr>
        <w:t xml:space="preserve"> </w:t>
      </w:r>
      <w:r w:rsidRPr="00C106A2">
        <w:rPr>
          <w:b/>
          <w:i/>
          <w:color w:val="000000"/>
          <w:sz w:val="28"/>
          <w:szCs w:val="28"/>
        </w:rPr>
        <w:t>(</w:t>
      </w:r>
      <w:hyperlink r:id="rId6" w:history="1">
        <w:r w:rsidRPr="00C106A2">
          <w:rPr>
            <w:rStyle w:val="a4"/>
            <w:b/>
            <w:i/>
            <w:color w:val="000000"/>
            <w:sz w:val="28"/>
            <w:szCs w:val="28"/>
            <w:u w:val="none"/>
            <w:lang w:val="en-US"/>
          </w:rPr>
          <w:t>www</w:t>
        </w:r>
        <w:r w:rsidRPr="00C106A2">
          <w:rPr>
            <w:rStyle w:val="a4"/>
            <w:b/>
            <w:i/>
            <w:color w:val="000000"/>
            <w:sz w:val="28"/>
            <w:szCs w:val="28"/>
            <w:u w:val="none"/>
          </w:rPr>
          <w:t>.</w:t>
        </w:r>
        <w:r w:rsidRPr="00C106A2">
          <w:rPr>
            <w:rStyle w:val="a4"/>
            <w:b/>
            <w:i/>
            <w:color w:val="000000"/>
            <w:sz w:val="28"/>
            <w:szCs w:val="28"/>
            <w:u w:val="none"/>
            <w:lang w:val="en-US"/>
          </w:rPr>
          <w:t>rosreestr</w:t>
        </w:r>
        <w:r w:rsidRPr="00C106A2">
          <w:rPr>
            <w:rStyle w:val="a4"/>
            <w:b/>
            <w:i/>
            <w:color w:val="000000"/>
            <w:sz w:val="28"/>
            <w:szCs w:val="28"/>
            <w:u w:val="none"/>
          </w:rPr>
          <w:t>.</w:t>
        </w:r>
        <w:r w:rsidRPr="00C106A2">
          <w:rPr>
            <w:rStyle w:val="a4"/>
            <w:b/>
            <w:i/>
            <w:color w:val="000000"/>
            <w:sz w:val="28"/>
            <w:szCs w:val="28"/>
            <w:u w:val="none"/>
            <w:lang w:val="en-US"/>
          </w:rPr>
          <w:t>ru</w:t>
        </w:r>
      </w:hyperlink>
      <w:r w:rsidRPr="00C106A2">
        <w:rPr>
          <w:b/>
          <w:i/>
          <w:sz w:val="28"/>
          <w:szCs w:val="28"/>
        </w:rPr>
        <w:t>)</w:t>
      </w:r>
      <w:r w:rsidRPr="00C106A2">
        <w:rPr>
          <w:color w:val="000000"/>
          <w:sz w:val="28"/>
          <w:szCs w:val="28"/>
        </w:rPr>
        <w:t xml:space="preserve"> “Личный кабинет правообладателя”. Также при помощи сервиса собственник недвижимости может узнать кадастровый номер, адрес, площадь, кадастровую стоимость, сведения о зарегистрированных правах, ограничениях и обременениях, а также подать в электронном виде заявление на оформление недвижимости или запрос на предоставление сведений из ЕГРН. Для использования сервиса правообладатель должен иметь подтвержденную учетную запись на портале государственных услуг Российской Федерации: </w:t>
      </w:r>
      <w:hyperlink r:id="rId7" w:history="1">
        <w:r w:rsidRPr="00C106A2">
          <w:rPr>
            <w:rStyle w:val="a4"/>
            <w:b/>
            <w:i/>
            <w:color w:val="000000"/>
            <w:sz w:val="28"/>
            <w:szCs w:val="28"/>
            <w:u w:val="none"/>
          </w:rPr>
          <w:t>www.gosuslugi.ru</w:t>
        </w:r>
      </w:hyperlink>
      <w:r w:rsidRPr="00C106A2">
        <w:rPr>
          <w:b/>
          <w:i/>
          <w:color w:val="000000"/>
          <w:sz w:val="28"/>
          <w:szCs w:val="28"/>
        </w:rPr>
        <w:t>,</w:t>
      </w:r>
      <w:r w:rsidRPr="00C106A2">
        <w:rPr>
          <w:color w:val="000000"/>
          <w:sz w:val="28"/>
          <w:szCs w:val="28"/>
        </w:rPr>
        <w:t xml:space="preserve"> для подачи запросов и заявлений — квалифицированный сертификат электронно-цифровой подписи.</w:t>
      </w:r>
    </w:p>
    <w:p w:rsidR="00C106A2" w:rsidRPr="00C106A2" w:rsidRDefault="00C106A2" w:rsidP="00C106A2">
      <w:pPr>
        <w:pStyle w:val="a9"/>
        <w:widowControl/>
        <w:tabs>
          <w:tab w:val="left" w:pos="390"/>
        </w:tabs>
        <w:spacing w:after="0" w:line="276" w:lineRule="auto"/>
        <w:jc w:val="both"/>
        <w:rPr>
          <w:rStyle w:val="a4"/>
          <w:rFonts w:eastAsia="Segoe UI"/>
          <w:bCs/>
          <w:color w:val="000000"/>
          <w:w w:val="104"/>
          <w:sz w:val="28"/>
          <w:szCs w:val="28"/>
          <w:u w:val="none"/>
          <w:shd w:val="clear" w:color="auto" w:fill="FFFFFF"/>
        </w:rPr>
      </w:pPr>
      <w:r w:rsidRPr="00C106A2">
        <w:rPr>
          <w:color w:val="000000"/>
          <w:sz w:val="28"/>
          <w:szCs w:val="28"/>
        </w:rPr>
        <w:tab/>
        <w:t xml:space="preserve">3. Выписки из ЕГРН «Об основных характеристиках и зарегистрированных правах» или «Об объекте недвижимости». Помимо кадастрового номера объекта в выписках можно найти площадь, кадастровую стоимость, сведения о зарегистрированных правах, ограничениях и </w:t>
      </w:r>
      <w:r w:rsidRPr="00C106A2">
        <w:rPr>
          <w:color w:val="000000"/>
          <w:sz w:val="28"/>
          <w:szCs w:val="28"/>
        </w:rPr>
        <w:lastRenderedPageBreak/>
        <w:t xml:space="preserve">обременениях,  площади, установленных границах, адресах, категории и </w:t>
      </w:r>
      <w:r w:rsidRPr="00C106A2">
        <w:rPr>
          <w:rStyle w:val="a4"/>
          <w:color w:val="000000"/>
          <w:sz w:val="28"/>
          <w:szCs w:val="28"/>
          <w:u w:val="none"/>
        </w:rPr>
        <w:t>виде разрешённого использования</w:t>
      </w:r>
      <w:r w:rsidRPr="00C106A2">
        <w:rPr>
          <w:color w:val="000000"/>
          <w:sz w:val="28"/>
          <w:szCs w:val="28"/>
        </w:rPr>
        <w:t xml:space="preserve"> земли, назначении объектов капитального строительства, и другую информацию. Подать запрос можно в любом офисе МФЦ или на портале </w:t>
      </w:r>
      <w:proofErr w:type="spellStart"/>
      <w:r w:rsidRPr="00C106A2">
        <w:rPr>
          <w:color w:val="000000"/>
          <w:sz w:val="28"/>
          <w:szCs w:val="28"/>
        </w:rPr>
        <w:t>Росреестра</w:t>
      </w:r>
      <w:proofErr w:type="spellEnd"/>
      <w:r w:rsidRPr="00C106A2">
        <w:rPr>
          <w:color w:val="000000"/>
          <w:sz w:val="28"/>
          <w:szCs w:val="28"/>
        </w:rPr>
        <w:t xml:space="preserve">. </w:t>
      </w:r>
    </w:p>
    <w:p w:rsidR="00C106A2" w:rsidRPr="00C106A2" w:rsidRDefault="00C106A2" w:rsidP="00C106A2">
      <w:pPr>
        <w:tabs>
          <w:tab w:val="left" w:pos="390"/>
        </w:tabs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C106A2">
        <w:rPr>
          <w:rStyle w:val="a4"/>
          <w:rFonts w:ascii="Times New Roman" w:eastAsia="Segoe UI" w:hAnsi="Times New Roman"/>
          <w:bCs/>
          <w:color w:val="000000"/>
          <w:w w:val="104"/>
          <w:kern w:val="1"/>
          <w:sz w:val="28"/>
          <w:szCs w:val="28"/>
          <w:u w:val="none"/>
          <w:shd w:val="clear" w:color="auto" w:fill="FFFFFF"/>
        </w:rPr>
        <w:t xml:space="preserve">Подробную информацию об использовании электронных сервисов </w:t>
      </w:r>
      <w:proofErr w:type="spellStart"/>
      <w:r w:rsidRPr="00C106A2">
        <w:rPr>
          <w:rStyle w:val="a4"/>
          <w:rFonts w:ascii="Times New Roman" w:eastAsia="Segoe UI" w:hAnsi="Times New Roman"/>
          <w:bCs/>
          <w:color w:val="000000"/>
          <w:w w:val="104"/>
          <w:kern w:val="1"/>
          <w:sz w:val="28"/>
          <w:szCs w:val="28"/>
          <w:u w:val="none"/>
          <w:shd w:val="clear" w:color="auto" w:fill="FFFFFF"/>
        </w:rPr>
        <w:t>Росреестра</w:t>
      </w:r>
      <w:proofErr w:type="spellEnd"/>
      <w:r w:rsidRPr="00C106A2">
        <w:rPr>
          <w:rStyle w:val="a4"/>
          <w:rFonts w:ascii="Times New Roman" w:eastAsia="Segoe UI" w:hAnsi="Times New Roman"/>
          <w:bCs/>
          <w:color w:val="000000"/>
          <w:w w:val="104"/>
          <w:kern w:val="1"/>
          <w:sz w:val="28"/>
          <w:szCs w:val="28"/>
          <w:u w:val="none"/>
          <w:shd w:val="clear" w:color="auto" w:fill="FFFFFF"/>
        </w:rPr>
        <w:t xml:space="preserve"> можно получить по телефону: 8-800-100-34-34 (звонок бесплатный). </w:t>
      </w:r>
    </w:p>
    <w:p w:rsidR="00C106A2" w:rsidRPr="00C106A2" w:rsidRDefault="00C106A2" w:rsidP="00C106A2">
      <w:pPr>
        <w:rPr>
          <w:rFonts w:ascii="Times New Roman" w:hAnsi="Times New Roman"/>
          <w:b/>
          <w:sz w:val="28"/>
          <w:szCs w:val="28"/>
        </w:rPr>
      </w:pPr>
    </w:p>
    <w:p w:rsidR="00C106A2" w:rsidRPr="00C106A2" w:rsidRDefault="00C106A2" w:rsidP="00C106A2">
      <w:pPr>
        <w:rPr>
          <w:rFonts w:ascii="Times New Roman" w:hAnsi="Times New Roman"/>
          <w:b/>
          <w:sz w:val="28"/>
          <w:szCs w:val="28"/>
        </w:rPr>
      </w:pPr>
    </w:p>
    <w:p w:rsidR="00474A3B" w:rsidRPr="00C106A2" w:rsidRDefault="00474A3B" w:rsidP="00C106A2">
      <w:pPr>
        <w:rPr>
          <w:rFonts w:ascii="Times New Roman" w:hAnsi="Times New Roman"/>
          <w:sz w:val="28"/>
          <w:szCs w:val="28"/>
        </w:rPr>
      </w:pPr>
    </w:p>
    <w:p w:rsidR="00765331" w:rsidRPr="00C106A2" w:rsidRDefault="00765331" w:rsidP="00C106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5331" w:rsidRPr="00C106A2" w:rsidRDefault="00765331" w:rsidP="00C106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Default="003E5E13" w:rsidP="00C106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6A2" w:rsidRDefault="00C106A2" w:rsidP="00C106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6A2" w:rsidRDefault="00C106A2" w:rsidP="00C106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6A2" w:rsidRDefault="00C106A2" w:rsidP="00C106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Pr="00C106A2" w:rsidRDefault="003E5E13" w:rsidP="00C106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0D0B48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572C0"/>
    <w:rsid w:val="00A80B29"/>
    <w:rsid w:val="00AC0D22"/>
    <w:rsid w:val="00B258F8"/>
    <w:rsid w:val="00BD19F8"/>
    <w:rsid w:val="00BE6929"/>
    <w:rsid w:val="00C106A2"/>
    <w:rsid w:val="00C60A01"/>
    <w:rsid w:val="00C65F44"/>
    <w:rsid w:val="00CE2A1C"/>
    <w:rsid w:val="00CE64BB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character" w:styleId="a8">
    <w:name w:val="Strong"/>
    <w:qFormat/>
    <w:rsid w:val="00C106A2"/>
    <w:rPr>
      <w:b/>
      <w:bCs/>
    </w:rPr>
  </w:style>
  <w:style w:type="paragraph" w:styleId="a9">
    <w:name w:val="Body Text"/>
    <w:basedOn w:val="a"/>
    <w:link w:val="aa"/>
    <w:rsid w:val="00C106A2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106A2"/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/" TargetMode="External"/><Relationship Id="rId5" Type="http://schemas.openxmlformats.org/officeDocument/2006/relationships/hyperlink" Target="http://www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2018-01-30T08:15:00Z</dcterms:created>
  <dcterms:modified xsi:type="dcterms:W3CDTF">2018-02-07T11:44:00Z</dcterms:modified>
</cp:coreProperties>
</file>